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0790" w14:textId="136282CE" w:rsidR="00E43B6F" w:rsidRPr="009538F9" w:rsidRDefault="006507B3" w:rsidP="00BF140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</w:t>
      </w:r>
      <w:r w:rsidR="00A41EA4" w:rsidRPr="009538F9">
        <w:rPr>
          <w:rFonts w:ascii="Times New Roman" w:hAnsi="Times New Roman" w:cs="Times New Roman"/>
          <w:b/>
          <w:sz w:val="28"/>
        </w:rPr>
        <w:t>ávěrečn</w:t>
      </w:r>
      <w:r>
        <w:rPr>
          <w:rFonts w:ascii="Times New Roman" w:hAnsi="Times New Roman" w:cs="Times New Roman"/>
          <w:b/>
          <w:sz w:val="28"/>
        </w:rPr>
        <w:t xml:space="preserve">ý </w:t>
      </w:r>
      <w:r w:rsidR="00A41EA4" w:rsidRPr="009538F9">
        <w:rPr>
          <w:rFonts w:ascii="Times New Roman" w:hAnsi="Times New Roman" w:cs="Times New Roman"/>
          <w:b/>
          <w:sz w:val="28"/>
        </w:rPr>
        <w:t>úč</w:t>
      </w:r>
      <w:r>
        <w:rPr>
          <w:rFonts w:ascii="Times New Roman" w:hAnsi="Times New Roman" w:cs="Times New Roman"/>
          <w:b/>
          <w:sz w:val="28"/>
        </w:rPr>
        <w:t>et</w:t>
      </w:r>
      <w:r w:rsidR="00A41EA4" w:rsidRPr="009538F9">
        <w:rPr>
          <w:rFonts w:ascii="Times New Roman" w:hAnsi="Times New Roman" w:cs="Times New Roman"/>
          <w:b/>
          <w:sz w:val="28"/>
        </w:rPr>
        <w:t xml:space="preserve"> obce Vesce za 20</w:t>
      </w:r>
      <w:r w:rsidR="004F4EB8">
        <w:rPr>
          <w:rFonts w:ascii="Times New Roman" w:hAnsi="Times New Roman" w:cs="Times New Roman"/>
          <w:b/>
          <w:sz w:val="28"/>
        </w:rPr>
        <w:t>2</w:t>
      </w:r>
      <w:r w:rsidR="00106FB6">
        <w:rPr>
          <w:rFonts w:ascii="Times New Roman" w:hAnsi="Times New Roman" w:cs="Times New Roman"/>
          <w:b/>
          <w:sz w:val="28"/>
        </w:rPr>
        <w:t>2</w:t>
      </w:r>
    </w:p>
    <w:p w14:paraId="1DE40FB5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Obecné údaje</w:t>
      </w:r>
    </w:p>
    <w:p w14:paraId="513B57E9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</w:t>
      </w:r>
      <w:r w:rsidR="00BF140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je podle zákona č. 128/2000 Sb., v platném znění, základním územně samosprávným celkem s právní subjektivitou a vlastním majetkem.</w:t>
      </w:r>
    </w:p>
    <w:p w14:paraId="6CA87895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je samostatnou účetní jednotkou, vede podvojné účetnictví v souladu se zákonem o účetnictví 563/1991 Sb. </w:t>
      </w:r>
      <w:r w:rsidR="003530FB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platném znění, vyhláškou č. 410/2009 Sb., kterou se provádějí některá ustanovení zákona č. 563/1991 Sb. A Českými účetními standardy pro územně samosprávné celky v platném znění.</w:t>
      </w:r>
    </w:p>
    <w:p w14:paraId="1626DE66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 a výdaje jsou sledovány odděleně v povinném členění podle vyhlášky MF č. 323/2002 Sb., o rozpočtové skladbě, ve znění pozdějších předpisů</w:t>
      </w:r>
    </w:p>
    <w:p w14:paraId="6C2EA2AE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neprovozuje hospodářskou činnost a nemá zřízené žádné příspěvkové organizace</w:t>
      </w:r>
    </w:p>
    <w:p w14:paraId="5423CCD2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Finančně ekonomické ukazatele rozpočtového hospodaření</w:t>
      </w:r>
    </w:p>
    <w:p w14:paraId="7C75656F" w14:textId="77777777" w:rsidR="00A41EA4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</w:t>
      </w:r>
    </w:p>
    <w:p w14:paraId="3EC148AA" w14:textId="3E2C6B2E" w:rsidR="00597952" w:rsidRDefault="00C05715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571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91889EB" wp14:editId="2151CEB1">
            <wp:extent cx="6077349" cy="20110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8793" cy="201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669F" w14:textId="77777777" w:rsidR="007A6008" w:rsidRDefault="007A6008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5269277" w14:textId="77777777" w:rsidR="007A6008" w:rsidRDefault="007A60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3CDBB9E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Výdaje</w:t>
      </w:r>
    </w:p>
    <w:p w14:paraId="46A374D0" w14:textId="1F5E7D3C" w:rsidR="00597952" w:rsidRDefault="00C05715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571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6F727EA" wp14:editId="5B41DBE8">
            <wp:extent cx="5810250" cy="606553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4991" cy="607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364B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Financování</w:t>
      </w:r>
    </w:p>
    <w:p w14:paraId="33C08FD9" w14:textId="0E3D076D" w:rsidR="00597952" w:rsidRDefault="00C05715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0571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652A528" wp14:editId="4127AF7B">
            <wp:extent cx="5878191" cy="1771650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3047" cy="177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E145" w14:textId="7806781F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lastRenderedPageBreak/>
        <w:t>Údaje o hospodaření s majetkem a dalších finančních operacích</w:t>
      </w:r>
    </w:p>
    <w:p w14:paraId="682BDDDE" w14:textId="1843799B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Inventarizace majetku, pohledávek a závazků obce byla provedena na základě zákona č. 563/1991 Sb., o účetnictví, ve znění pozdějších předpisů. Inventurní komise porovnala skutečnosti s účetní evidencí. </w:t>
      </w:r>
      <w:r>
        <w:rPr>
          <w:rFonts w:ascii="Times New Roman" w:hAnsi="Times New Roman" w:cs="Times New Roman"/>
          <w:b/>
          <w:sz w:val="24"/>
        </w:rPr>
        <w:t>Výsledek inventarizace: Inventarizace proběhla bez závad.</w:t>
      </w:r>
    </w:p>
    <w:p w14:paraId="75EB8AA0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Stav účelových fondů a finančních aktivit</w:t>
      </w:r>
    </w:p>
    <w:p w14:paraId="68321B6D" w14:textId="5BDE4545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</w:t>
      </w:r>
      <w:r w:rsidR="00C0571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zřízené žádné fondy.</w:t>
      </w:r>
    </w:p>
    <w:p w14:paraId="655315D0" w14:textId="4374DDE6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Hospodaření příspěvkových organizací zřízených obcí</w:t>
      </w:r>
    </w:p>
    <w:p w14:paraId="3F78B803" w14:textId="0455706D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97952"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</w:t>
      </w:r>
      <w:r w:rsidR="00C05715">
        <w:rPr>
          <w:rFonts w:ascii="Times New Roman" w:hAnsi="Times New Roman" w:cs="Times New Roman"/>
          <w:sz w:val="24"/>
        </w:rPr>
        <w:t>2</w:t>
      </w:r>
      <w:r w:rsidRPr="00597952">
        <w:rPr>
          <w:rFonts w:ascii="Times New Roman" w:hAnsi="Times New Roman" w:cs="Times New Roman"/>
          <w:sz w:val="24"/>
        </w:rPr>
        <w:t xml:space="preserve"> zřízené žádné příspěvkové organizace.</w:t>
      </w:r>
    </w:p>
    <w:p w14:paraId="153810B3" w14:textId="314F5443" w:rsidR="00A41EA4" w:rsidRDefault="006B5121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C05715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09A612FE" wp14:editId="7755C061">
            <wp:simplePos x="0" y="0"/>
            <wp:positionH relativeFrom="column">
              <wp:posOffset>-252095</wp:posOffset>
            </wp:positionH>
            <wp:positionV relativeFrom="paragraph">
              <wp:posOffset>492760</wp:posOffset>
            </wp:positionV>
            <wp:extent cx="5991225" cy="2762250"/>
            <wp:effectExtent l="0" t="0" r="9525" b="0"/>
            <wp:wrapTight wrapText="bothSides">
              <wp:wrapPolygon edited="0">
                <wp:start x="0" y="0"/>
                <wp:lineTo x="0" y="21451"/>
                <wp:lineTo x="21566" y="21451"/>
                <wp:lineTo x="21566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EA4" w:rsidRPr="00A41EA4">
        <w:rPr>
          <w:rFonts w:ascii="Times New Roman" w:hAnsi="Times New Roman" w:cs="Times New Roman"/>
          <w:b/>
          <w:sz w:val="24"/>
        </w:rPr>
        <w:t>Vyúčtování finančních prostředků ke státnímu rozpočtu, státním fondům a rozpočtu krajů a dotace poskytnuté</w:t>
      </w:r>
    </w:p>
    <w:p w14:paraId="22E5730E" w14:textId="31914B0B" w:rsidR="008A3C26" w:rsidRDefault="00C05715" w:rsidP="008A3C26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C05715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5187FDBA" wp14:editId="42DD2EC3">
            <wp:simplePos x="0" y="0"/>
            <wp:positionH relativeFrom="margin">
              <wp:posOffset>-291465</wp:posOffset>
            </wp:positionH>
            <wp:positionV relativeFrom="paragraph">
              <wp:posOffset>3168015</wp:posOffset>
            </wp:positionV>
            <wp:extent cx="6057900" cy="2376170"/>
            <wp:effectExtent l="0" t="0" r="0" b="5080"/>
            <wp:wrapTight wrapText="bothSides">
              <wp:wrapPolygon edited="0">
                <wp:start x="0" y="0"/>
                <wp:lineTo x="0" y="21473"/>
                <wp:lineTo x="21532" y="21473"/>
                <wp:lineTo x="21532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DA067" w14:textId="31655C89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lastRenderedPageBreak/>
        <w:t>Obec neprovozuje podnikatelskou činnost</w:t>
      </w:r>
    </w:p>
    <w:p w14:paraId="019F825D" w14:textId="2B27612B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netvoří žádné fondy</w:t>
      </w:r>
    </w:p>
    <w:p w14:paraId="5F58CF79" w14:textId="309203EA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nezřizuje žádnou příspěvkovou organizaci</w:t>
      </w:r>
    </w:p>
    <w:p w14:paraId="6D1C3CCE" w14:textId="5F0A82F8" w:rsidR="00A41EA4" w:rsidRDefault="00A41EA4" w:rsidP="00C05715">
      <w:pPr>
        <w:pStyle w:val="Odstavecseseznamem"/>
        <w:numPr>
          <w:ilvl w:val="0"/>
          <w:numId w:val="1"/>
        </w:numPr>
        <w:spacing w:line="360" w:lineRule="auto"/>
        <w:ind w:left="-142" w:hanging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 není plátcem DPH</w:t>
      </w:r>
    </w:p>
    <w:p w14:paraId="17538BED" w14:textId="6F262BFF" w:rsidR="00A41EA4" w:rsidRDefault="00C05715" w:rsidP="00C05715">
      <w:pPr>
        <w:pStyle w:val="Odstavecseseznamem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11)</w:t>
      </w:r>
      <w:r w:rsidR="00C026B5">
        <w:rPr>
          <w:rFonts w:ascii="Times New Roman" w:hAnsi="Times New Roman" w:cs="Times New Roman"/>
          <w:b/>
          <w:sz w:val="24"/>
        </w:rPr>
        <w:t xml:space="preserve"> </w:t>
      </w:r>
      <w:r w:rsidR="00A41EA4" w:rsidRPr="00A41EA4">
        <w:rPr>
          <w:rFonts w:ascii="Times New Roman" w:hAnsi="Times New Roman" w:cs="Times New Roman"/>
          <w:b/>
          <w:sz w:val="24"/>
        </w:rPr>
        <w:t>Zpráva o výsledku přezkoumání hospodaření obce za rok 20</w:t>
      </w:r>
      <w:r w:rsidR="00A93C47">
        <w:rPr>
          <w:rFonts w:ascii="Times New Roman" w:hAnsi="Times New Roman" w:cs="Times New Roman"/>
          <w:b/>
          <w:sz w:val="24"/>
        </w:rPr>
        <w:t>2</w:t>
      </w:r>
      <w:r w:rsidR="00944C7D">
        <w:rPr>
          <w:rFonts w:ascii="Times New Roman" w:hAnsi="Times New Roman" w:cs="Times New Roman"/>
          <w:b/>
          <w:sz w:val="24"/>
        </w:rPr>
        <w:t>2</w:t>
      </w:r>
    </w:p>
    <w:p w14:paraId="7B2BB944" w14:textId="7C3FF00B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Přezkum vykonal</w:t>
      </w:r>
      <w:r w:rsidR="00466C74">
        <w:rPr>
          <w:rFonts w:ascii="Times New Roman" w:hAnsi="Times New Roman" w:cs="Times New Roman"/>
          <w:sz w:val="24"/>
        </w:rPr>
        <w:t xml:space="preserve">a: </w:t>
      </w:r>
      <w:r w:rsidR="00037529">
        <w:rPr>
          <w:rFonts w:ascii="Times New Roman" w:hAnsi="Times New Roman" w:cs="Times New Roman"/>
          <w:sz w:val="24"/>
        </w:rPr>
        <w:t xml:space="preserve">Ing. </w:t>
      </w:r>
      <w:r w:rsidR="00944C7D">
        <w:rPr>
          <w:rFonts w:ascii="Times New Roman" w:hAnsi="Times New Roman" w:cs="Times New Roman"/>
          <w:sz w:val="24"/>
        </w:rPr>
        <w:t xml:space="preserve">Jitka </w:t>
      </w:r>
      <w:proofErr w:type="spellStart"/>
      <w:r w:rsidR="00944C7D">
        <w:rPr>
          <w:rFonts w:ascii="Times New Roman" w:hAnsi="Times New Roman" w:cs="Times New Roman"/>
          <w:sz w:val="24"/>
        </w:rPr>
        <w:t>Rozboudová</w:t>
      </w:r>
      <w:proofErr w:type="spellEnd"/>
    </w:p>
    <w:p w14:paraId="576F726B" w14:textId="77777777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Závěrečné vyjádření:</w:t>
      </w:r>
    </w:p>
    <w:p w14:paraId="69855181" w14:textId="1A74B99E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Při přezkoumání hospodaření obce za rok 20</w:t>
      </w:r>
      <w:r w:rsidR="00466C74">
        <w:rPr>
          <w:rFonts w:ascii="Times New Roman" w:hAnsi="Times New Roman" w:cs="Times New Roman"/>
          <w:i/>
          <w:sz w:val="24"/>
        </w:rPr>
        <w:t>2</w:t>
      </w:r>
      <w:r w:rsidR="00944C7D">
        <w:rPr>
          <w:rFonts w:ascii="Times New Roman" w:hAnsi="Times New Roman" w:cs="Times New Roman"/>
          <w:i/>
          <w:sz w:val="24"/>
        </w:rPr>
        <w:t>2</w:t>
      </w:r>
      <w:r>
        <w:rPr>
          <w:rFonts w:ascii="Times New Roman" w:hAnsi="Times New Roman" w:cs="Times New Roman"/>
          <w:i/>
          <w:sz w:val="24"/>
        </w:rPr>
        <w:t xml:space="preserve"> podle §2</w:t>
      </w:r>
      <w:r w:rsidR="00882B76">
        <w:rPr>
          <w:rFonts w:ascii="Times New Roman" w:hAnsi="Times New Roman" w:cs="Times New Roman"/>
          <w:i/>
          <w:sz w:val="24"/>
        </w:rPr>
        <w:t xml:space="preserve"> a</w:t>
      </w:r>
      <w:r>
        <w:rPr>
          <w:rFonts w:ascii="Times New Roman" w:hAnsi="Times New Roman" w:cs="Times New Roman"/>
          <w:i/>
          <w:sz w:val="24"/>
        </w:rPr>
        <w:t xml:space="preserve"> §3 zákona č. 420/2004 Sb. </w:t>
      </w:r>
      <w:r w:rsidR="00882B76"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i/>
          <w:sz w:val="24"/>
        </w:rPr>
        <w:t xml:space="preserve">yly zjištěny chyby a nedostatky, které nemají závažnost nedostatků uvedených v §10 odst. 3 písm. c) zákona č. 420/2004 Sb., a to: </w:t>
      </w:r>
    </w:p>
    <w:p w14:paraId="3A94AB83" w14:textId="21B489CC" w:rsidR="009538F9" w:rsidRDefault="00037529" w:rsidP="00882B7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Nebyla podána písemná informace přezkoumávajícímu orgánu o přijetí opatření k nápravě chyb a nedostatků uvedených ve zprávě o výsledku přezkoumání hospodaření do 15 dnů o</w:t>
      </w:r>
      <w:r w:rsidR="00F57B59">
        <w:rPr>
          <w:rFonts w:ascii="Times New Roman" w:hAnsi="Times New Roman" w:cs="Times New Roman"/>
          <w:i/>
          <w:sz w:val="24"/>
        </w:rPr>
        <w:t>d projednání závěrečného účtu</w:t>
      </w:r>
    </w:p>
    <w:p w14:paraId="655E5B82" w14:textId="77777777" w:rsidR="009538F9" w:rsidRP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Zpráva o přezkoumání tvoří samostatnou přílohu.</w:t>
      </w:r>
    </w:p>
    <w:p w14:paraId="6FE96FE7" w14:textId="69801863" w:rsidR="00A41EA4" w:rsidRDefault="00A41EA4" w:rsidP="006B5121">
      <w:pPr>
        <w:pStyle w:val="Odstavecseseznamem"/>
        <w:numPr>
          <w:ilvl w:val="0"/>
          <w:numId w:val="4"/>
        </w:numPr>
        <w:spacing w:line="360" w:lineRule="auto"/>
        <w:ind w:left="142" w:hanging="426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Cizí prostředky – přehled čerpání a splátek úvěrů a půjček</w:t>
      </w:r>
    </w:p>
    <w:p w14:paraId="6976DD69" w14:textId="2EE52690" w:rsidR="009538F9" w:rsidRDefault="009538F9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v roce 20</w:t>
      </w:r>
      <w:r w:rsidR="009F5E4E">
        <w:rPr>
          <w:rFonts w:ascii="Times New Roman" w:hAnsi="Times New Roman" w:cs="Times New Roman"/>
          <w:sz w:val="24"/>
        </w:rPr>
        <w:t>2</w:t>
      </w:r>
      <w:r w:rsidR="00944C7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nehospodařila s žádnými cizími prostředky, v roce 20</w:t>
      </w:r>
      <w:r w:rsidR="009F5E4E">
        <w:rPr>
          <w:rFonts w:ascii="Times New Roman" w:hAnsi="Times New Roman" w:cs="Times New Roman"/>
          <w:sz w:val="24"/>
        </w:rPr>
        <w:t>2</w:t>
      </w:r>
      <w:r w:rsidR="00944C7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si nevzala žádný úvěr a ani nepřijala žádnou půjčku nebo návratnou finanční pomoc. </w:t>
      </w:r>
    </w:p>
    <w:p w14:paraId="713943C1" w14:textId="77777777" w:rsidR="006507B3" w:rsidRDefault="006507B3" w:rsidP="00F4652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74A7FE7" w14:textId="77777777" w:rsidR="006507B3" w:rsidRDefault="006507B3" w:rsidP="00F4652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B349DD" w14:textId="5B9CC61F" w:rsidR="00F46522" w:rsidRDefault="006507B3" w:rsidP="00F4652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Závěrečný účet byl schválen zastupitelstvem obce Vesce na zasedání</w:t>
      </w:r>
      <w:r w:rsidR="00F46522">
        <w:rPr>
          <w:rFonts w:ascii="Times New Roman" w:hAnsi="Times New Roman" w:cs="Times New Roman"/>
          <w:sz w:val="24"/>
        </w:rPr>
        <w:t xml:space="preserve"> dne 2</w:t>
      </w:r>
      <w:r w:rsidR="00944C7D">
        <w:rPr>
          <w:rFonts w:ascii="Times New Roman" w:hAnsi="Times New Roman" w:cs="Times New Roman"/>
          <w:sz w:val="24"/>
        </w:rPr>
        <w:t>9</w:t>
      </w:r>
      <w:r w:rsidR="00F46522">
        <w:rPr>
          <w:rFonts w:ascii="Times New Roman" w:hAnsi="Times New Roman" w:cs="Times New Roman"/>
          <w:sz w:val="24"/>
        </w:rPr>
        <w:t>. 4. 202</w:t>
      </w:r>
      <w:r w:rsidR="00944C7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pod číslem usnesení 2/2/2023</w:t>
      </w:r>
      <w:r w:rsidR="00F46522">
        <w:rPr>
          <w:rFonts w:ascii="Times New Roman" w:hAnsi="Times New Roman" w:cs="Times New Roman"/>
          <w:sz w:val="24"/>
        </w:rPr>
        <w:t>.</w:t>
      </w:r>
    </w:p>
    <w:p w14:paraId="77A2ACE1" w14:textId="77777777" w:rsidR="00C026B5" w:rsidRDefault="00C026B5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955FF5" w14:textId="77777777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Vypracoval: </w:t>
      </w:r>
      <w:r>
        <w:rPr>
          <w:rFonts w:ascii="Times New Roman" w:hAnsi="Times New Roman" w:cs="Times New Roman"/>
          <w:sz w:val="24"/>
        </w:rPr>
        <w:tab/>
        <w:t>Bc. Martin Novák – starosta obce</w:t>
      </w:r>
    </w:p>
    <w:p w14:paraId="3A8F3650" w14:textId="397529F2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Vyvěšeno na úřední desce:</w:t>
      </w:r>
      <w:r>
        <w:rPr>
          <w:rFonts w:ascii="Times New Roman" w:hAnsi="Times New Roman" w:cs="Times New Roman"/>
          <w:sz w:val="24"/>
        </w:rPr>
        <w:tab/>
      </w:r>
      <w:r w:rsidR="006507B3">
        <w:rPr>
          <w:rFonts w:ascii="Times New Roman" w:hAnsi="Times New Roman" w:cs="Times New Roman"/>
          <w:sz w:val="24"/>
        </w:rPr>
        <w:t>5. 5</w:t>
      </w:r>
      <w:r w:rsidR="00AB2470">
        <w:rPr>
          <w:rFonts w:ascii="Times New Roman" w:hAnsi="Times New Roman" w:cs="Times New Roman"/>
          <w:sz w:val="24"/>
        </w:rPr>
        <w:t>. 202</w:t>
      </w:r>
      <w:r w:rsidR="00944C7D">
        <w:rPr>
          <w:rFonts w:ascii="Times New Roman" w:hAnsi="Times New Roman" w:cs="Times New Roman"/>
          <w:sz w:val="24"/>
        </w:rPr>
        <w:t>3</w:t>
      </w:r>
    </w:p>
    <w:p w14:paraId="23235BA7" w14:textId="77777777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Sejmuto z úřední desky:</w:t>
      </w:r>
    </w:p>
    <w:sectPr w:rsidR="008A3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619"/>
    <w:multiLevelType w:val="hybridMultilevel"/>
    <w:tmpl w:val="62EA1B94"/>
    <w:lvl w:ilvl="0" w:tplc="556A3B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1800"/>
    <w:multiLevelType w:val="hybridMultilevel"/>
    <w:tmpl w:val="E384F336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3E44F8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89A7FC8"/>
    <w:multiLevelType w:val="hybridMultilevel"/>
    <w:tmpl w:val="4EE652F0"/>
    <w:lvl w:ilvl="0" w:tplc="C6E6EE86">
      <w:start w:val="1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48411677">
    <w:abstractNumId w:val="0"/>
  </w:num>
  <w:num w:numId="2" w16cid:durableId="1111556773">
    <w:abstractNumId w:val="2"/>
  </w:num>
  <w:num w:numId="3" w16cid:durableId="1293631667">
    <w:abstractNumId w:val="1"/>
  </w:num>
  <w:num w:numId="4" w16cid:durableId="88089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4"/>
    <w:rsid w:val="00037529"/>
    <w:rsid w:val="000A70F8"/>
    <w:rsid w:val="00106FB6"/>
    <w:rsid w:val="00206E3F"/>
    <w:rsid w:val="002159CB"/>
    <w:rsid w:val="00285194"/>
    <w:rsid w:val="003530FB"/>
    <w:rsid w:val="003C7F82"/>
    <w:rsid w:val="00466C74"/>
    <w:rsid w:val="004B4B84"/>
    <w:rsid w:val="004F4EB8"/>
    <w:rsid w:val="005034CB"/>
    <w:rsid w:val="00523F58"/>
    <w:rsid w:val="00542DEB"/>
    <w:rsid w:val="00597952"/>
    <w:rsid w:val="006507B3"/>
    <w:rsid w:val="006A272E"/>
    <w:rsid w:val="006B5121"/>
    <w:rsid w:val="00724FA8"/>
    <w:rsid w:val="007A6008"/>
    <w:rsid w:val="00834B65"/>
    <w:rsid w:val="00840C1C"/>
    <w:rsid w:val="00882B76"/>
    <w:rsid w:val="008A3C26"/>
    <w:rsid w:val="008A5B07"/>
    <w:rsid w:val="00944C7D"/>
    <w:rsid w:val="009538F9"/>
    <w:rsid w:val="00970834"/>
    <w:rsid w:val="009F5E4E"/>
    <w:rsid w:val="00A41EA4"/>
    <w:rsid w:val="00A93C47"/>
    <w:rsid w:val="00AB2470"/>
    <w:rsid w:val="00BF1401"/>
    <w:rsid w:val="00C026B5"/>
    <w:rsid w:val="00C05715"/>
    <w:rsid w:val="00E30AFC"/>
    <w:rsid w:val="00E43B6F"/>
    <w:rsid w:val="00EA3732"/>
    <w:rsid w:val="00F43F5B"/>
    <w:rsid w:val="00F46522"/>
    <w:rsid w:val="00F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6541"/>
  <w15:chartTrackingRefBased/>
  <w15:docId w15:val="{AE805A31-3E0C-4E42-8947-862725BC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95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9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38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Vesce</cp:lastModifiedBy>
  <cp:revision>2</cp:revision>
  <cp:lastPrinted>2023-04-03T09:46:00Z</cp:lastPrinted>
  <dcterms:created xsi:type="dcterms:W3CDTF">2023-05-05T07:02:00Z</dcterms:created>
  <dcterms:modified xsi:type="dcterms:W3CDTF">2023-05-05T07:02:00Z</dcterms:modified>
</cp:coreProperties>
</file>