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0790" w14:textId="55ED780D" w:rsidR="00E43B6F" w:rsidRPr="009538F9" w:rsidRDefault="005034CB" w:rsidP="00BF1401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Návrh z</w:t>
      </w:r>
      <w:r w:rsidR="00A41EA4" w:rsidRPr="009538F9">
        <w:rPr>
          <w:rFonts w:ascii="Times New Roman" w:hAnsi="Times New Roman" w:cs="Times New Roman"/>
          <w:b/>
          <w:sz w:val="28"/>
        </w:rPr>
        <w:t>ávěrečn</w:t>
      </w:r>
      <w:r>
        <w:rPr>
          <w:rFonts w:ascii="Times New Roman" w:hAnsi="Times New Roman" w:cs="Times New Roman"/>
          <w:b/>
          <w:sz w:val="28"/>
        </w:rPr>
        <w:t>ého</w:t>
      </w:r>
      <w:r w:rsidR="00A41EA4" w:rsidRPr="009538F9">
        <w:rPr>
          <w:rFonts w:ascii="Times New Roman" w:hAnsi="Times New Roman" w:cs="Times New Roman"/>
          <w:b/>
          <w:sz w:val="28"/>
        </w:rPr>
        <w:t xml:space="preserve"> účt</w:t>
      </w:r>
      <w:r>
        <w:rPr>
          <w:rFonts w:ascii="Times New Roman" w:hAnsi="Times New Roman" w:cs="Times New Roman"/>
          <w:b/>
          <w:sz w:val="28"/>
        </w:rPr>
        <w:t>u</w:t>
      </w:r>
      <w:r w:rsidR="00A41EA4" w:rsidRPr="009538F9">
        <w:rPr>
          <w:rFonts w:ascii="Times New Roman" w:hAnsi="Times New Roman" w:cs="Times New Roman"/>
          <w:b/>
          <w:sz w:val="28"/>
        </w:rPr>
        <w:t xml:space="preserve"> obce Vesce za 20</w:t>
      </w:r>
      <w:r w:rsidR="004F4EB8">
        <w:rPr>
          <w:rFonts w:ascii="Times New Roman" w:hAnsi="Times New Roman" w:cs="Times New Roman"/>
          <w:b/>
          <w:sz w:val="28"/>
        </w:rPr>
        <w:t>20</w:t>
      </w:r>
    </w:p>
    <w:p w14:paraId="1DE40FB5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Obecné údaje</w:t>
      </w:r>
    </w:p>
    <w:p w14:paraId="513B57E9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</w:t>
      </w:r>
      <w:r w:rsidR="00BF1401">
        <w:rPr>
          <w:rFonts w:ascii="Times New Roman" w:hAnsi="Times New Roman" w:cs="Times New Roman"/>
          <w:sz w:val="24"/>
        </w:rPr>
        <w:t>e</w:t>
      </w:r>
      <w:r>
        <w:rPr>
          <w:rFonts w:ascii="Times New Roman" w:hAnsi="Times New Roman" w:cs="Times New Roman"/>
          <w:sz w:val="24"/>
        </w:rPr>
        <w:t xml:space="preserve"> je podle zákona č. 128/2000 Sb., v platném znění, základním územně samosprávným celkem s právní subjektivitou a vlastním majetkem.</w:t>
      </w:r>
    </w:p>
    <w:p w14:paraId="6CA87895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je samostatnou účetní jednotkou, vede podvojné účetnictví v souladu se zákonem o účetnictví 563/1991 Sb. </w:t>
      </w:r>
      <w:r w:rsidR="003530FB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 platném znění, vyhláškou č. 410/2009 Sb., kterou se provádějí některá ustanovení zákona č. 563/1991 Sb. A Českými účetními standardy pro územně samosprávné celky v platném znění.</w:t>
      </w:r>
    </w:p>
    <w:p w14:paraId="1626DE66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 a výdaje jsou sledovány odděleně v povinném členění podle vyhlášky MF č. 323/2002 Sb., o rozpočtové skladbě, ve znění pozdějších předpisů</w:t>
      </w:r>
    </w:p>
    <w:p w14:paraId="6C2EA2AE" w14:textId="77777777" w:rsidR="00A41EA4" w:rsidRDefault="00A41EA4" w:rsidP="00BF1401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neprovozuje hospodářskou činnost a nemá zřízené žádné příspěvkové organizace</w:t>
      </w:r>
    </w:p>
    <w:p w14:paraId="5423CCD2" w14:textId="77777777" w:rsidR="00A41EA4" w:rsidRP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Finančně ekonomické ukazatele rozpočtového hospodaření</w:t>
      </w:r>
    </w:p>
    <w:p w14:paraId="7C75656F" w14:textId="77777777" w:rsidR="00A41EA4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Příjmy</w:t>
      </w:r>
    </w:p>
    <w:p w14:paraId="3EC148AA" w14:textId="7649700C" w:rsidR="00597952" w:rsidRDefault="005034CB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A5C7969" wp14:editId="53C49EB2">
            <wp:extent cx="6111476" cy="1958340"/>
            <wp:effectExtent l="0" t="0" r="381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5652" cy="196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D669F" w14:textId="77777777" w:rsidR="007A6008" w:rsidRDefault="007A6008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5269277" w14:textId="77777777" w:rsidR="007A6008" w:rsidRDefault="007A60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3CDBB9E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Výdaje</w:t>
      </w:r>
    </w:p>
    <w:p w14:paraId="46A374D0" w14:textId="63E66949" w:rsidR="00597952" w:rsidRDefault="005034CB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196201B8" wp14:editId="434CD555">
            <wp:extent cx="6149340" cy="5135973"/>
            <wp:effectExtent l="0" t="0" r="381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3544" cy="5147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5364B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Financování</w:t>
      </w:r>
    </w:p>
    <w:p w14:paraId="33C08FD9" w14:textId="6FAA0613" w:rsidR="00597952" w:rsidRDefault="005034CB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68B7F9EA" wp14:editId="5BFEF95E">
            <wp:extent cx="6111240" cy="1592479"/>
            <wp:effectExtent l="0" t="0" r="3810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9798" cy="160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B3EF0" w14:textId="77777777" w:rsid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08A657D" w14:textId="77777777" w:rsidR="00BF1401" w:rsidRDefault="00BF1401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8644041" w14:textId="77777777" w:rsidR="007A6008" w:rsidRPr="00A41EA4" w:rsidRDefault="007A6008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4901E145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lastRenderedPageBreak/>
        <w:t>Údaje o hospodaření s majetkem a dalších finančních operacích</w:t>
      </w:r>
    </w:p>
    <w:p w14:paraId="682BDDDE" w14:textId="77777777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Inventarizace majetku, pohledávek a závazků obce byla provedena na základě zákona č. 563/1991 Sb., o účetnictví, ve znění pozdějších předpisů. Inventurní komise porovnala skutečnosti s účetní evidencí. </w:t>
      </w:r>
      <w:r>
        <w:rPr>
          <w:rFonts w:ascii="Times New Roman" w:hAnsi="Times New Roman" w:cs="Times New Roman"/>
          <w:b/>
          <w:sz w:val="24"/>
        </w:rPr>
        <w:t>Výsledek inventarizace: Inventarizace proběhla bez závad.</w:t>
      </w:r>
    </w:p>
    <w:p w14:paraId="75EB8AA0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Stav účelových fondů a finančních aktivit</w:t>
      </w:r>
    </w:p>
    <w:p w14:paraId="68321B6D" w14:textId="447AA195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zřízené žádné fondy.</w:t>
      </w:r>
    </w:p>
    <w:p w14:paraId="655315D0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Hospodaření příspěvkových organizací zřízených obcí</w:t>
      </w:r>
    </w:p>
    <w:p w14:paraId="3F78B803" w14:textId="57E3A9C6" w:rsidR="00597952" w:rsidRPr="00597952" w:rsidRDefault="00597952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597952">
        <w:rPr>
          <w:rFonts w:ascii="Times New Roman" w:hAnsi="Times New Roman" w:cs="Times New Roman"/>
          <w:sz w:val="24"/>
        </w:rPr>
        <w:t>Obec Vesce nemá v roce 20</w:t>
      </w:r>
      <w:r w:rsidR="005034CB">
        <w:rPr>
          <w:rFonts w:ascii="Times New Roman" w:hAnsi="Times New Roman" w:cs="Times New Roman"/>
          <w:sz w:val="24"/>
        </w:rPr>
        <w:t>20</w:t>
      </w:r>
      <w:r w:rsidRPr="00597952">
        <w:rPr>
          <w:rFonts w:ascii="Times New Roman" w:hAnsi="Times New Roman" w:cs="Times New Roman"/>
          <w:sz w:val="24"/>
        </w:rPr>
        <w:t xml:space="preserve"> zřízené žádné příspěvkové organizace.</w:t>
      </w:r>
    </w:p>
    <w:p w14:paraId="153810B3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Vyúčtování finančních prostředků ke státnímu rozpočtu, státním fondům a rozpočtu krajů a dotace poskytnuté</w:t>
      </w:r>
    </w:p>
    <w:p w14:paraId="22E5730E" w14:textId="77777777" w:rsidR="008A3C26" w:rsidRPr="008A3C26" w:rsidRDefault="008A3C26" w:rsidP="008A3C26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Mkatabulky"/>
        <w:tblW w:w="0" w:type="auto"/>
        <w:tblInd w:w="-284" w:type="dxa"/>
        <w:tblLook w:val="04A0" w:firstRow="1" w:lastRow="0" w:firstColumn="1" w:lastColumn="0" w:noHBand="0" w:noVBand="1"/>
      </w:tblPr>
      <w:tblGrid>
        <w:gridCol w:w="846"/>
        <w:gridCol w:w="3544"/>
        <w:gridCol w:w="1701"/>
        <w:gridCol w:w="1701"/>
        <w:gridCol w:w="1418"/>
      </w:tblGrid>
      <w:tr w:rsidR="00597952" w14:paraId="556845B1" w14:textId="77777777" w:rsidTr="00EA3732">
        <w:tc>
          <w:tcPr>
            <w:tcW w:w="846" w:type="dxa"/>
          </w:tcPr>
          <w:p w14:paraId="577B9343" w14:textId="77777777" w:rsidR="00597952" w:rsidRPr="00285194" w:rsidRDefault="0059795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UZ</w:t>
            </w:r>
          </w:p>
        </w:tc>
        <w:tc>
          <w:tcPr>
            <w:tcW w:w="3544" w:type="dxa"/>
          </w:tcPr>
          <w:p w14:paraId="3ACD4D81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Označení účelové dotace</w:t>
            </w:r>
          </w:p>
        </w:tc>
        <w:tc>
          <w:tcPr>
            <w:tcW w:w="1701" w:type="dxa"/>
          </w:tcPr>
          <w:p w14:paraId="7123115F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Přiděleno</w:t>
            </w:r>
          </w:p>
        </w:tc>
        <w:tc>
          <w:tcPr>
            <w:tcW w:w="1701" w:type="dxa"/>
          </w:tcPr>
          <w:p w14:paraId="695E5C99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Vyčerpáno</w:t>
            </w:r>
          </w:p>
        </w:tc>
        <w:tc>
          <w:tcPr>
            <w:tcW w:w="1418" w:type="dxa"/>
          </w:tcPr>
          <w:p w14:paraId="641359C8" w14:textId="77777777" w:rsidR="00597952" w:rsidRPr="00285194" w:rsidRDefault="0028519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85194">
              <w:rPr>
                <w:rFonts w:ascii="Times New Roman" w:hAnsi="Times New Roman" w:cs="Times New Roman"/>
                <w:b/>
                <w:sz w:val="24"/>
              </w:rPr>
              <w:t>Vráceno</w:t>
            </w:r>
          </w:p>
        </w:tc>
      </w:tr>
      <w:tr w:rsidR="00597952" w14:paraId="1DBB91E6" w14:textId="77777777" w:rsidTr="00EA3732">
        <w:tc>
          <w:tcPr>
            <w:tcW w:w="846" w:type="dxa"/>
          </w:tcPr>
          <w:p w14:paraId="1C4670B1" w14:textId="273C7882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17508</w:t>
            </w:r>
          </w:p>
        </w:tc>
        <w:tc>
          <w:tcPr>
            <w:tcW w:w="3544" w:type="dxa"/>
          </w:tcPr>
          <w:p w14:paraId="555E0486" w14:textId="73501199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Výstavba místa pro aktivní a pasivní odpočinek</w:t>
            </w:r>
          </w:p>
        </w:tc>
        <w:tc>
          <w:tcPr>
            <w:tcW w:w="1701" w:type="dxa"/>
          </w:tcPr>
          <w:p w14:paraId="12E07ACC" w14:textId="3C124D27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166.012,00 Kč</w:t>
            </w:r>
          </w:p>
        </w:tc>
        <w:tc>
          <w:tcPr>
            <w:tcW w:w="1701" w:type="dxa"/>
          </w:tcPr>
          <w:p w14:paraId="48D3B016" w14:textId="4F3E2028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166.012,00 Kč</w:t>
            </w:r>
          </w:p>
        </w:tc>
        <w:tc>
          <w:tcPr>
            <w:tcW w:w="1418" w:type="dxa"/>
          </w:tcPr>
          <w:p w14:paraId="7C171CDF" w14:textId="77777777" w:rsidR="00597952" w:rsidRDefault="007A600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597952" w14:paraId="2D199B8B" w14:textId="77777777" w:rsidTr="00EA3732">
        <w:tc>
          <w:tcPr>
            <w:tcW w:w="846" w:type="dxa"/>
          </w:tcPr>
          <w:p w14:paraId="3FD8D3D6" w14:textId="5D477829" w:rsidR="00597952" w:rsidRDefault="007A600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  <w:r w:rsidR="00EA3732"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3544" w:type="dxa"/>
          </w:tcPr>
          <w:p w14:paraId="7C4383D1" w14:textId="396D5093" w:rsidR="00597952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Dotace na volby</w:t>
            </w:r>
          </w:p>
        </w:tc>
        <w:tc>
          <w:tcPr>
            <w:tcW w:w="1701" w:type="dxa"/>
          </w:tcPr>
          <w:p w14:paraId="4524E947" w14:textId="480139BD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31.000,00 Kč</w:t>
            </w:r>
          </w:p>
        </w:tc>
        <w:tc>
          <w:tcPr>
            <w:tcW w:w="1701" w:type="dxa"/>
          </w:tcPr>
          <w:p w14:paraId="3416287A" w14:textId="2A8F7E98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22.996,00 Kč</w:t>
            </w:r>
          </w:p>
        </w:tc>
        <w:tc>
          <w:tcPr>
            <w:tcW w:w="1418" w:type="dxa"/>
          </w:tcPr>
          <w:p w14:paraId="511BA86F" w14:textId="4483CE53" w:rsidR="0059795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285194" w14:paraId="71CF4089" w14:textId="77777777" w:rsidTr="00EA3732">
        <w:tc>
          <w:tcPr>
            <w:tcW w:w="846" w:type="dxa"/>
          </w:tcPr>
          <w:p w14:paraId="4A70E894" w14:textId="77777777" w:rsidR="00285194" w:rsidRDefault="007A600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453</w:t>
            </w:r>
          </w:p>
        </w:tc>
        <w:tc>
          <w:tcPr>
            <w:tcW w:w="3544" w:type="dxa"/>
          </w:tcPr>
          <w:p w14:paraId="689761BC" w14:textId="2A89106F" w:rsidR="00285194" w:rsidRDefault="007A6008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Dotace pro jednotku JSDHO</w:t>
            </w:r>
            <w:r w:rsidR="008A5B07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EA3732">
              <w:rPr>
                <w:rFonts w:ascii="Times New Roman" w:hAnsi="Times New Roman" w:cs="Times New Roman"/>
                <w:sz w:val="24"/>
              </w:rPr>
              <w:t>plovoucí čerpadlo</w:t>
            </w:r>
          </w:p>
        </w:tc>
        <w:tc>
          <w:tcPr>
            <w:tcW w:w="1701" w:type="dxa"/>
          </w:tcPr>
          <w:p w14:paraId="128D5FB0" w14:textId="3DA184BA" w:rsidR="00285194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21.000,00 Kč</w:t>
            </w:r>
          </w:p>
        </w:tc>
        <w:tc>
          <w:tcPr>
            <w:tcW w:w="1701" w:type="dxa"/>
          </w:tcPr>
          <w:p w14:paraId="549C961D" w14:textId="011513FD" w:rsidR="00285194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21.000,00 Kč</w:t>
            </w:r>
          </w:p>
        </w:tc>
        <w:tc>
          <w:tcPr>
            <w:tcW w:w="1418" w:type="dxa"/>
          </w:tcPr>
          <w:p w14:paraId="1637B2B3" w14:textId="6A6973B7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EA3732">
              <w:rPr>
                <w:rFonts w:ascii="Times New Roman" w:hAnsi="Times New Roman" w:cs="Times New Roman"/>
                <w:sz w:val="24"/>
              </w:rPr>
              <w:t>,00</w:t>
            </w:r>
            <w:r>
              <w:rPr>
                <w:rFonts w:ascii="Times New Roman" w:hAnsi="Times New Roman" w:cs="Times New Roman"/>
                <w:sz w:val="24"/>
              </w:rPr>
              <w:t xml:space="preserve"> Kč</w:t>
            </w:r>
          </w:p>
        </w:tc>
      </w:tr>
      <w:tr w:rsidR="00EA3732" w14:paraId="6725D137" w14:textId="77777777" w:rsidTr="00EA3732">
        <w:tc>
          <w:tcPr>
            <w:tcW w:w="846" w:type="dxa"/>
          </w:tcPr>
          <w:p w14:paraId="26111F94" w14:textId="3B474BDB" w:rsidR="00EA373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457</w:t>
            </w:r>
          </w:p>
        </w:tc>
        <w:tc>
          <w:tcPr>
            <w:tcW w:w="3544" w:type="dxa"/>
          </w:tcPr>
          <w:p w14:paraId="79F541E9" w14:textId="68D0D965" w:rsidR="00EA373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Dotace na opravu drobných sakrálních staveb</w:t>
            </w:r>
          </w:p>
        </w:tc>
        <w:tc>
          <w:tcPr>
            <w:tcW w:w="1701" w:type="dxa"/>
          </w:tcPr>
          <w:p w14:paraId="50EE7CFB" w14:textId="517399B5" w:rsidR="00EA373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10.000,00 Kč</w:t>
            </w:r>
          </w:p>
        </w:tc>
        <w:tc>
          <w:tcPr>
            <w:tcW w:w="1701" w:type="dxa"/>
          </w:tcPr>
          <w:p w14:paraId="683D9467" w14:textId="0FB5B2D3" w:rsidR="00EA373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10.000,00 Kč</w:t>
            </w:r>
          </w:p>
        </w:tc>
        <w:tc>
          <w:tcPr>
            <w:tcW w:w="1418" w:type="dxa"/>
          </w:tcPr>
          <w:p w14:paraId="1D7330DA" w14:textId="3D2E8F19" w:rsidR="00EA3732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0,00 Kč</w:t>
            </w:r>
          </w:p>
        </w:tc>
      </w:tr>
      <w:tr w:rsidR="00285194" w14:paraId="02D535E7" w14:textId="77777777" w:rsidTr="00EA3732">
        <w:tc>
          <w:tcPr>
            <w:tcW w:w="846" w:type="dxa"/>
          </w:tcPr>
          <w:p w14:paraId="36EBBADC" w14:textId="77777777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711</w:t>
            </w:r>
          </w:p>
        </w:tc>
        <w:tc>
          <w:tcPr>
            <w:tcW w:w="3544" w:type="dxa"/>
          </w:tcPr>
          <w:p w14:paraId="0C6C63C4" w14:textId="07A159B2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Program obnovy venkova</w:t>
            </w:r>
            <w:r w:rsidR="00F43F5B">
              <w:rPr>
                <w:rFonts w:ascii="Times New Roman" w:hAnsi="Times New Roman" w:cs="Times New Roman"/>
                <w:sz w:val="24"/>
              </w:rPr>
              <w:t xml:space="preserve"> – oprava </w:t>
            </w:r>
            <w:r w:rsidR="00EA3732">
              <w:rPr>
                <w:rFonts w:ascii="Times New Roman" w:hAnsi="Times New Roman" w:cs="Times New Roman"/>
                <w:sz w:val="24"/>
              </w:rPr>
              <w:t>a rozšíření MK Vesce</w:t>
            </w:r>
          </w:p>
        </w:tc>
        <w:tc>
          <w:tcPr>
            <w:tcW w:w="1701" w:type="dxa"/>
          </w:tcPr>
          <w:p w14:paraId="353C0183" w14:textId="3D9497DE" w:rsidR="00285194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290</w:t>
            </w:r>
            <w:r w:rsidR="004B4B84">
              <w:rPr>
                <w:rFonts w:ascii="Times New Roman" w:hAnsi="Times New Roman" w:cs="Times New Roman"/>
                <w:sz w:val="24"/>
              </w:rPr>
              <w:t>.000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  <w:r w:rsidR="004B4B84">
              <w:rPr>
                <w:rFonts w:ascii="Times New Roman" w:hAnsi="Times New Roman" w:cs="Times New Roman"/>
                <w:sz w:val="24"/>
              </w:rPr>
              <w:t xml:space="preserve"> Kč</w:t>
            </w:r>
          </w:p>
        </w:tc>
        <w:tc>
          <w:tcPr>
            <w:tcW w:w="1701" w:type="dxa"/>
          </w:tcPr>
          <w:p w14:paraId="5A12D7FA" w14:textId="1D4560A3" w:rsidR="00285194" w:rsidRDefault="00EA3732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290</w:t>
            </w:r>
            <w:r w:rsidR="004B4B84">
              <w:rPr>
                <w:rFonts w:ascii="Times New Roman" w:hAnsi="Times New Roman" w:cs="Times New Roman"/>
                <w:sz w:val="24"/>
              </w:rPr>
              <w:t>.000</w:t>
            </w:r>
            <w:r>
              <w:rPr>
                <w:rFonts w:ascii="Times New Roman" w:hAnsi="Times New Roman" w:cs="Times New Roman"/>
                <w:sz w:val="24"/>
              </w:rPr>
              <w:t>,00</w:t>
            </w:r>
            <w:r w:rsidR="004B4B84">
              <w:rPr>
                <w:rFonts w:ascii="Times New Roman" w:hAnsi="Times New Roman" w:cs="Times New Roman"/>
                <w:sz w:val="24"/>
              </w:rPr>
              <w:t xml:space="preserve"> Kč</w:t>
            </w:r>
          </w:p>
        </w:tc>
        <w:tc>
          <w:tcPr>
            <w:tcW w:w="1418" w:type="dxa"/>
          </w:tcPr>
          <w:p w14:paraId="1FF48669" w14:textId="6B3AD9D0" w:rsidR="00285194" w:rsidRDefault="004B4B84" w:rsidP="00BF14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  <w:r w:rsidR="00EA3732">
              <w:rPr>
                <w:rFonts w:ascii="Times New Roman" w:hAnsi="Times New Roman" w:cs="Times New Roman"/>
                <w:sz w:val="24"/>
              </w:rPr>
              <w:t>,00</w:t>
            </w:r>
            <w:r>
              <w:rPr>
                <w:rFonts w:ascii="Times New Roman" w:hAnsi="Times New Roman" w:cs="Times New Roman"/>
                <w:sz w:val="24"/>
              </w:rPr>
              <w:t xml:space="preserve"> Kč</w:t>
            </w:r>
          </w:p>
        </w:tc>
      </w:tr>
    </w:tbl>
    <w:p w14:paraId="48818488" w14:textId="77777777" w:rsidR="00597952" w:rsidRDefault="00597952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</w:p>
    <w:p w14:paraId="2BC6364B" w14:textId="77777777" w:rsidR="004B4B84" w:rsidRPr="00597952" w:rsidRDefault="004B4B84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</w:p>
    <w:p w14:paraId="6E1DA067" w14:textId="77777777" w:rsidR="00A41EA4" w:rsidRDefault="00A41EA4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 neprovozuje podnikatelskou činnost</w:t>
      </w:r>
    </w:p>
    <w:p w14:paraId="019F825D" w14:textId="77777777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netvoří žádné fondy</w:t>
      </w:r>
    </w:p>
    <w:p w14:paraId="5F58CF79" w14:textId="77777777" w:rsidR="00523F58" w:rsidRDefault="00523F58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Obec nezřizuje žádnou příspěvkovou organizaci</w:t>
      </w:r>
    </w:p>
    <w:p w14:paraId="6D1C3CCE" w14:textId="77777777" w:rsidR="00A41EA4" w:rsidRDefault="00A41EA4" w:rsidP="00523F58">
      <w:pPr>
        <w:pStyle w:val="Odstavecseseznamem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</w:rPr>
      </w:pPr>
      <w:r w:rsidRPr="00A41EA4">
        <w:rPr>
          <w:rFonts w:ascii="Times New Roman" w:hAnsi="Times New Roman" w:cs="Times New Roman"/>
          <w:b/>
          <w:sz w:val="24"/>
        </w:rPr>
        <w:t>Obec není plátcem DPH</w:t>
      </w:r>
    </w:p>
    <w:p w14:paraId="6F55AD0F" w14:textId="77777777" w:rsidR="009538F9" w:rsidRPr="009538F9" w:rsidRDefault="009538F9" w:rsidP="00BF1401">
      <w:pPr>
        <w:pStyle w:val="Odstavecseseznamem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44DD0CF6" w14:textId="77777777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14:paraId="6F472496" w14:textId="77777777" w:rsidR="008A3C26" w:rsidRPr="009538F9" w:rsidRDefault="008A3C26" w:rsidP="00BF1401">
      <w:pPr>
        <w:spacing w:line="360" w:lineRule="auto"/>
        <w:ind w:left="-284"/>
        <w:jc w:val="both"/>
        <w:rPr>
          <w:rFonts w:ascii="Times New Roman" w:hAnsi="Times New Roman" w:cs="Times New Roman"/>
          <w:b/>
          <w:sz w:val="24"/>
        </w:rPr>
      </w:pPr>
    </w:p>
    <w:p w14:paraId="17538BED" w14:textId="41173994" w:rsidR="00A41EA4" w:rsidRDefault="00C026B5" w:rsidP="00BF1401">
      <w:pPr>
        <w:pStyle w:val="Odstavecseseznamem"/>
        <w:numPr>
          <w:ilvl w:val="0"/>
          <w:numId w:val="1"/>
        </w:numPr>
        <w:spacing w:line="360" w:lineRule="auto"/>
        <w:ind w:left="-426" w:firstLine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41EA4" w:rsidRPr="00A41EA4">
        <w:rPr>
          <w:rFonts w:ascii="Times New Roman" w:hAnsi="Times New Roman" w:cs="Times New Roman"/>
          <w:b/>
          <w:sz w:val="24"/>
        </w:rPr>
        <w:t>Zpráva o výsledku přezkoumání hospodaření obce za rok 20</w:t>
      </w:r>
      <w:r w:rsidR="00A93C47">
        <w:rPr>
          <w:rFonts w:ascii="Times New Roman" w:hAnsi="Times New Roman" w:cs="Times New Roman"/>
          <w:b/>
          <w:sz w:val="24"/>
        </w:rPr>
        <w:t>20</w:t>
      </w:r>
    </w:p>
    <w:p w14:paraId="7B2BB944" w14:textId="21BE7522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Přezkum vykonal</w:t>
      </w:r>
      <w:r w:rsidR="00466C74">
        <w:rPr>
          <w:rFonts w:ascii="Times New Roman" w:hAnsi="Times New Roman" w:cs="Times New Roman"/>
          <w:sz w:val="24"/>
        </w:rPr>
        <w:t>a: Bc. Dana Berková</w:t>
      </w:r>
    </w:p>
    <w:p w14:paraId="576F726B" w14:textId="77777777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Závěrečné vyjádření:</w:t>
      </w:r>
    </w:p>
    <w:p w14:paraId="69855181" w14:textId="65752DB0" w:rsid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Při přezkoumání hospodaření obce za rok 20</w:t>
      </w:r>
      <w:r w:rsidR="00466C74">
        <w:rPr>
          <w:rFonts w:ascii="Times New Roman" w:hAnsi="Times New Roman" w:cs="Times New Roman"/>
          <w:i/>
          <w:sz w:val="24"/>
        </w:rPr>
        <w:t>20</w:t>
      </w:r>
      <w:r>
        <w:rPr>
          <w:rFonts w:ascii="Times New Roman" w:hAnsi="Times New Roman" w:cs="Times New Roman"/>
          <w:i/>
          <w:sz w:val="24"/>
        </w:rPr>
        <w:t xml:space="preserve"> podle §2</w:t>
      </w:r>
      <w:r w:rsidR="00882B76">
        <w:rPr>
          <w:rFonts w:ascii="Times New Roman" w:hAnsi="Times New Roman" w:cs="Times New Roman"/>
          <w:i/>
          <w:sz w:val="24"/>
        </w:rPr>
        <w:t xml:space="preserve"> a</w:t>
      </w:r>
      <w:r>
        <w:rPr>
          <w:rFonts w:ascii="Times New Roman" w:hAnsi="Times New Roman" w:cs="Times New Roman"/>
          <w:i/>
          <w:sz w:val="24"/>
        </w:rPr>
        <w:t xml:space="preserve"> §3 zákona č. 420/2004 Sb. </w:t>
      </w:r>
      <w:r w:rsidR="00882B76"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i/>
          <w:sz w:val="24"/>
        </w:rPr>
        <w:t xml:space="preserve">yly zjištěny chyby a nedostatky, které nemají závažnost nedostatků uvedených v §10 odst. 3 písm. c) zákona č. 420/2004 Sb., a to: </w:t>
      </w:r>
    </w:p>
    <w:p w14:paraId="3A94AB83" w14:textId="6460DD81" w:rsidR="009538F9" w:rsidRPr="00882B76" w:rsidRDefault="00466C74" w:rsidP="00882B7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územní celek nedodržel obsahové vymezení položky rozvahy, neboť na položce byl zaúčtován majetek, u kterého nebylo vnitřním předpisem rozhodnuto o snížení dolní hranice ocenění drobného dlouhodobého hmotného majetku</w:t>
      </w:r>
    </w:p>
    <w:p w14:paraId="11FB00E7" w14:textId="38001819" w:rsidR="00882B76" w:rsidRPr="00882B76" w:rsidRDefault="00466C74" w:rsidP="00882B76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územní celek nedodržel postup tvorby opravných položek k pohledávkách </w:t>
      </w:r>
    </w:p>
    <w:p w14:paraId="655E5B82" w14:textId="77777777" w:rsidR="009538F9" w:rsidRPr="009538F9" w:rsidRDefault="009538F9" w:rsidP="00BF1401">
      <w:pPr>
        <w:spacing w:line="36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Zpráva o přezkoumání tvoří samostatnou přílohu.</w:t>
      </w:r>
    </w:p>
    <w:p w14:paraId="6FE96FE7" w14:textId="36CF25A1" w:rsidR="00A41EA4" w:rsidRDefault="00C026B5" w:rsidP="00BF1401">
      <w:pPr>
        <w:pStyle w:val="Odstavecseseznamem"/>
        <w:numPr>
          <w:ilvl w:val="0"/>
          <w:numId w:val="1"/>
        </w:numPr>
        <w:spacing w:line="360" w:lineRule="auto"/>
        <w:ind w:left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A41EA4" w:rsidRPr="00A41EA4">
        <w:rPr>
          <w:rFonts w:ascii="Times New Roman" w:hAnsi="Times New Roman" w:cs="Times New Roman"/>
          <w:b/>
          <w:sz w:val="24"/>
        </w:rPr>
        <w:t>Cizí prostředky – přehled čerpání a splátek úvěrů a půjček</w:t>
      </w:r>
    </w:p>
    <w:p w14:paraId="6976DD69" w14:textId="3A76E554" w:rsidR="009538F9" w:rsidRDefault="009538F9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Obec Vesce v roce 20</w:t>
      </w:r>
      <w:r w:rsidR="009F5E4E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nehospodařila s žádnými cizími prostředky, v roce 20</w:t>
      </w:r>
      <w:r w:rsidR="009F5E4E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si nevzala žádný úvěr a ani nepřijala žádnou půjčku nebo návratnou finanční pomoc. </w:t>
      </w:r>
    </w:p>
    <w:p w14:paraId="101905F3" w14:textId="02A8BEFC" w:rsidR="009538F9" w:rsidRDefault="009538F9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Celý návrh závěrečného účtu obce Vesce včetně Zprávy o výsledku přezkoumání hospodaření za rok 20</w:t>
      </w:r>
      <w:r w:rsidR="009F5E4E"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 xml:space="preserve"> je k nahlédnutí na internetových stránkách </w:t>
      </w:r>
      <w:r w:rsidRPr="009538F9">
        <w:rPr>
          <w:rFonts w:ascii="Times New Roman" w:hAnsi="Times New Roman" w:cs="Times New Roman"/>
          <w:sz w:val="24"/>
        </w:rPr>
        <w:t>www.obecvesce.cz</w:t>
      </w:r>
      <w:r>
        <w:rPr>
          <w:rFonts w:ascii="Times New Roman" w:hAnsi="Times New Roman" w:cs="Times New Roman"/>
          <w:sz w:val="24"/>
        </w:rPr>
        <w:t xml:space="preserve"> nebo v kanceláři obecního úřadu v úřední hodiny.</w:t>
      </w:r>
    </w:p>
    <w:p w14:paraId="2B05F7F9" w14:textId="16AA81AC" w:rsidR="009538F9" w:rsidRDefault="009538F9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Občané se mohou podle §17 odst. 6 zákona č. 250/2000 Sb., o rozpočtových pravidlech územních rozpočtů, ve znění pozdějších předpisů, k návrhu závěrečného účtu vyjádřit písemně do </w:t>
      </w:r>
      <w:r w:rsidR="009F5E4E">
        <w:rPr>
          <w:rFonts w:ascii="Times New Roman" w:hAnsi="Times New Roman" w:cs="Times New Roman"/>
          <w:sz w:val="24"/>
        </w:rPr>
        <w:t>2</w:t>
      </w:r>
      <w:r w:rsidR="002159CB">
        <w:rPr>
          <w:rFonts w:ascii="Times New Roman" w:hAnsi="Times New Roman" w:cs="Times New Roman"/>
          <w:sz w:val="24"/>
        </w:rPr>
        <w:t>9</w:t>
      </w:r>
      <w:r w:rsidR="009F5E4E">
        <w:rPr>
          <w:rFonts w:ascii="Times New Roman" w:hAnsi="Times New Roman" w:cs="Times New Roman"/>
          <w:sz w:val="24"/>
        </w:rPr>
        <w:t>. 4</w:t>
      </w:r>
      <w:r>
        <w:rPr>
          <w:rFonts w:ascii="Times New Roman" w:hAnsi="Times New Roman" w:cs="Times New Roman"/>
          <w:sz w:val="24"/>
        </w:rPr>
        <w:t>.</w:t>
      </w:r>
      <w:r w:rsidR="009F5E4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20</w:t>
      </w:r>
      <w:r w:rsidR="007A6008">
        <w:rPr>
          <w:rFonts w:ascii="Times New Roman" w:hAnsi="Times New Roman" w:cs="Times New Roman"/>
          <w:sz w:val="24"/>
        </w:rPr>
        <w:t>2</w:t>
      </w:r>
      <w:r w:rsidR="009F5E4E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 nebo ústně na zasedání zastupitelstva obce, které se uskuteční dne </w:t>
      </w:r>
      <w:r w:rsidR="009F5E4E">
        <w:rPr>
          <w:rFonts w:ascii="Times New Roman" w:hAnsi="Times New Roman" w:cs="Times New Roman"/>
          <w:sz w:val="24"/>
        </w:rPr>
        <w:t>2</w:t>
      </w:r>
      <w:r w:rsidR="002159CB">
        <w:rPr>
          <w:rFonts w:ascii="Times New Roman" w:hAnsi="Times New Roman" w:cs="Times New Roman"/>
          <w:sz w:val="24"/>
        </w:rPr>
        <w:t>9</w:t>
      </w:r>
      <w:r w:rsidR="009F5E4E">
        <w:rPr>
          <w:rFonts w:ascii="Times New Roman" w:hAnsi="Times New Roman" w:cs="Times New Roman"/>
          <w:sz w:val="24"/>
        </w:rPr>
        <w:t>. 4. 2021</w:t>
      </w:r>
      <w:r w:rsidR="007A6008">
        <w:rPr>
          <w:rFonts w:ascii="Times New Roman" w:hAnsi="Times New Roman" w:cs="Times New Roman"/>
          <w:sz w:val="24"/>
        </w:rPr>
        <w:t>.</w:t>
      </w:r>
    </w:p>
    <w:p w14:paraId="1F06C3E1" w14:textId="167872CE" w:rsidR="009538F9" w:rsidRDefault="009538F9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25D91078" w14:textId="4BA87E49" w:rsidR="005069FC" w:rsidRDefault="005069FC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Projednáno a schváleno na zastupitelstvu obce Vesce dne 29. 4. 2021 pod usnesením číslo 2/3/2021. </w:t>
      </w:r>
    </w:p>
    <w:p w14:paraId="61955FF5" w14:textId="77777777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Vypracoval: </w:t>
      </w:r>
      <w:r>
        <w:rPr>
          <w:rFonts w:ascii="Times New Roman" w:hAnsi="Times New Roman" w:cs="Times New Roman"/>
          <w:sz w:val="24"/>
        </w:rPr>
        <w:tab/>
        <w:t>Bc. Martin Novák – starosta obce</w:t>
      </w:r>
    </w:p>
    <w:p w14:paraId="3A8F3650" w14:textId="7E8B13F7" w:rsidR="008A3C26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Vyvěšeno na úřední desce:</w:t>
      </w:r>
      <w:r>
        <w:rPr>
          <w:rFonts w:ascii="Times New Roman" w:hAnsi="Times New Roman" w:cs="Times New Roman"/>
          <w:sz w:val="24"/>
        </w:rPr>
        <w:tab/>
      </w:r>
      <w:r w:rsidR="005069FC">
        <w:rPr>
          <w:rFonts w:ascii="Times New Roman" w:hAnsi="Times New Roman" w:cs="Times New Roman"/>
          <w:sz w:val="24"/>
        </w:rPr>
        <w:t>6. 5. 2021</w:t>
      </w:r>
    </w:p>
    <w:p w14:paraId="1F6274DA" w14:textId="1F29824C" w:rsidR="005069FC" w:rsidRDefault="008A3C26" w:rsidP="00BF140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Sejmuto z úřední desky:</w:t>
      </w:r>
    </w:p>
    <w:sectPr w:rsidR="00506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7619"/>
    <w:multiLevelType w:val="hybridMultilevel"/>
    <w:tmpl w:val="62EA1B94"/>
    <w:lvl w:ilvl="0" w:tplc="556A3B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E1800"/>
    <w:multiLevelType w:val="hybridMultilevel"/>
    <w:tmpl w:val="E384F336"/>
    <w:lvl w:ilvl="0" w:tplc="040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3E44F8D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A4"/>
    <w:rsid w:val="002159CB"/>
    <w:rsid w:val="00285194"/>
    <w:rsid w:val="003530FB"/>
    <w:rsid w:val="003C7F82"/>
    <w:rsid w:val="00466C74"/>
    <w:rsid w:val="004B4B84"/>
    <w:rsid w:val="004F4EB8"/>
    <w:rsid w:val="005034CB"/>
    <w:rsid w:val="005069FC"/>
    <w:rsid w:val="00523F58"/>
    <w:rsid w:val="00597952"/>
    <w:rsid w:val="00724FA8"/>
    <w:rsid w:val="007A6008"/>
    <w:rsid w:val="00840C1C"/>
    <w:rsid w:val="00882B76"/>
    <w:rsid w:val="008A3C26"/>
    <w:rsid w:val="008A5B07"/>
    <w:rsid w:val="009538F9"/>
    <w:rsid w:val="009F5E4E"/>
    <w:rsid w:val="00A41EA4"/>
    <w:rsid w:val="00A93C47"/>
    <w:rsid w:val="00BF1401"/>
    <w:rsid w:val="00C026B5"/>
    <w:rsid w:val="00E43B6F"/>
    <w:rsid w:val="00EA3732"/>
    <w:rsid w:val="00F4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6541"/>
  <w15:chartTrackingRefBased/>
  <w15:docId w15:val="{AE805A31-3E0C-4E42-8947-862725BC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7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95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597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538F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53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Vesce</cp:lastModifiedBy>
  <cp:revision>2</cp:revision>
  <cp:lastPrinted>2021-04-12T08:43:00Z</cp:lastPrinted>
  <dcterms:created xsi:type="dcterms:W3CDTF">2021-05-06T14:21:00Z</dcterms:created>
  <dcterms:modified xsi:type="dcterms:W3CDTF">2021-05-06T14:21:00Z</dcterms:modified>
</cp:coreProperties>
</file>